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Dear Rising Grade 6 Families,</w:t>
      </w:r>
    </w:p>
    <w:p w:rsidR="00000000" w:rsidDel="00000000" w:rsidP="00000000" w:rsidRDefault="00000000" w:rsidRPr="00000000" w14:paraId="00000002">
      <w:pPr>
        <w:spacing w:line="360" w:lineRule="auto"/>
        <w:rPr/>
      </w:pPr>
      <w:r w:rsidDel="00000000" w:rsidR="00000000" w:rsidRPr="00000000">
        <w:rPr>
          <w:rtl w:val="0"/>
        </w:rPr>
        <w:t xml:space="preserve">It was a pleasure to work with your children this year. I hope that your summer plans include relaxation and plenty of time to enjoy the outdoors. Having said that, kids are awake roughly 14 hours a day, so there’s plenty of time for reviewing fifth grade academic content and reading several good books.</w:t>
      </w:r>
    </w:p>
    <w:p w:rsidR="00000000" w:rsidDel="00000000" w:rsidP="00000000" w:rsidRDefault="00000000" w:rsidRPr="00000000" w14:paraId="00000003">
      <w:pPr>
        <w:spacing w:line="360" w:lineRule="auto"/>
        <w:ind w:firstLine="720"/>
        <w:rPr/>
      </w:pPr>
      <w:r w:rsidDel="00000000" w:rsidR="00000000" w:rsidRPr="00000000">
        <w:rPr>
          <w:rtl w:val="0"/>
        </w:rPr>
      </w:r>
    </w:p>
    <w:p w:rsidR="00000000" w:rsidDel="00000000" w:rsidP="00000000" w:rsidRDefault="00000000" w:rsidRPr="00000000" w14:paraId="00000004">
      <w:pPr>
        <w:spacing w:line="360" w:lineRule="auto"/>
        <w:rPr/>
      </w:pPr>
      <w:r w:rsidDel="00000000" w:rsidR="00000000" w:rsidRPr="00000000">
        <w:rPr>
          <w:rtl w:val="0"/>
        </w:rPr>
        <w:t xml:space="preserve">To that end:</w:t>
      </w:r>
    </w:p>
    <w:p w:rsidR="00000000" w:rsidDel="00000000" w:rsidP="00000000" w:rsidRDefault="00000000" w:rsidRPr="00000000" w14:paraId="00000005">
      <w:pPr>
        <w:spacing w:line="360" w:lineRule="auto"/>
        <w:rPr>
          <w:u w:val="single"/>
        </w:rPr>
      </w:pPr>
      <w:r w:rsidDel="00000000" w:rsidR="00000000" w:rsidRPr="00000000">
        <w:rPr>
          <w:u w:val="single"/>
          <w:rtl w:val="0"/>
        </w:rPr>
        <w:t xml:space="preserve">Mandatory Summer Work:</w:t>
      </w:r>
    </w:p>
    <w:p w:rsidR="00000000" w:rsidDel="00000000" w:rsidP="00000000" w:rsidRDefault="00000000" w:rsidRPr="00000000" w14:paraId="00000006">
      <w:pPr>
        <w:spacing w:line="360" w:lineRule="auto"/>
        <w:rPr/>
      </w:pPr>
      <w:r w:rsidDel="00000000" w:rsidR="00000000" w:rsidRPr="00000000">
        <w:rPr>
          <w:b w:val="1"/>
          <w:rtl w:val="0"/>
        </w:rPr>
        <w:t xml:space="preserve">Math Review</w:t>
      </w:r>
      <w:r w:rsidDel="00000000" w:rsidR="00000000" w:rsidRPr="00000000">
        <w:rPr>
          <w:rtl w:val="0"/>
        </w:rPr>
        <w:t xml:space="preserve">  I’ve created a summer review packet. Please have your child complete several problems in each section. I don’t expect that they will complete the entire packet, but I want to make sure they review the problems in each section. Some of the pictorial representations might be challenging for them as we moved on to more concrete representations after introducing new content with pictures and models. Therefore, I wouldn’t worry about focusing on pictorial representations. </w:t>
      </w:r>
    </w:p>
    <w:p w:rsidR="00000000" w:rsidDel="00000000" w:rsidP="00000000" w:rsidRDefault="00000000" w:rsidRPr="00000000" w14:paraId="00000007">
      <w:pPr>
        <w:spacing w:line="360" w:lineRule="auto"/>
        <w:rPr/>
      </w:pPr>
      <w:r w:rsidDel="00000000" w:rsidR="00000000" w:rsidRPr="00000000">
        <w:rPr>
          <w:rtl w:val="0"/>
        </w:rPr>
      </w:r>
    </w:p>
    <w:p w:rsidR="00000000" w:rsidDel="00000000" w:rsidP="00000000" w:rsidRDefault="00000000" w:rsidRPr="00000000" w14:paraId="00000008">
      <w:pPr>
        <w:spacing w:line="360" w:lineRule="auto"/>
        <w:rPr/>
      </w:pPr>
      <w:r w:rsidDel="00000000" w:rsidR="00000000" w:rsidRPr="00000000">
        <w:rPr>
          <w:b w:val="1"/>
          <w:rtl w:val="0"/>
        </w:rPr>
        <w:t xml:space="preserve">Summer Reading</w:t>
      </w:r>
      <w:r w:rsidDel="00000000" w:rsidR="00000000" w:rsidRPr="00000000">
        <w:rPr>
          <w:rtl w:val="0"/>
        </w:rPr>
        <w:t xml:space="preserve"> - Ms. Powell has worked with the middle school team to create a summer reading list, which can be found in the green folder and online. Students must read </w:t>
      </w:r>
      <w:r w:rsidDel="00000000" w:rsidR="00000000" w:rsidRPr="00000000">
        <w:rPr>
          <w:i w:val="1"/>
          <w:rtl w:val="0"/>
        </w:rPr>
        <w:t xml:space="preserve">The Insignificant Events in the LIfe of a Cactus</w:t>
      </w:r>
      <w:r w:rsidDel="00000000" w:rsidR="00000000" w:rsidRPr="00000000">
        <w:rPr>
          <w:rtl w:val="0"/>
        </w:rPr>
        <w:t xml:space="preserve"> by Dusti Bowling, and they have to read at least one other book on the list.</w:t>
      </w:r>
    </w:p>
    <w:p w:rsidR="00000000" w:rsidDel="00000000" w:rsidP="00000000" w:rsidRDefault="00000000" w:rsidRPr="00000000" w14:paraId="00000009">
      <w:pPr>
        <w:spacing w:line="360" w:lineRule="auto"/>
        <w:rPr/>
      </w:pPr>
      <w:r w:rsidDel="00000000" w:rsidR="00000000" w:rsidRPr="00000000">
        <w:rPr>
          <w:rtl w:val="0"/>
        </w:rPr>
      </w:r>
    </w:p>
    <w:p w:rsidR="00000000" w:rsidDel="00000000" w:rsidP="00000000" w:rsidRDefault="00000000" w:rsidRPr="00000000" w14:paraId="0000000A">
      <w:pPr>
        <w:spacing w:line="360" w:lineRule="auto"/>
        <w:rPr>
          <w:u w:val="single"/>
        </w:rPr>
      </w:pPr>
      <w:r w:rsidDel="00000000" w:rsidR="00000000" w:rsidRPr="00000000">
        <w:rPr>
          <w:u w:val="single"/>
          <w:rtl w:val="0"/>
        </w:rPr>
        <w:t xml:space="preserve">Recommended Summer Work:</w:t>
      </w:r>
    </w:p>
    <w:p w:rsidR="00000000" w:rsidDel="00000000" w:rsidP="00000000" w:rsidRDefault="00000000" w:rsidRPr="00000000" w14:paraId="0000000B">
      <w:pPr>
        <w:spacing w:line="360" w:lineRule="auto"/>
        <w:rPr/>
      </w:pPr>
      <w:r w:rsidDel="00000000" w:rsidR="00000000" w:rsidRPr="00000000">
        <w:rPr>
          <w:b w:val="1"/>
          <w:rtl w:val="0"/>
        </w:rPr>
        <w:t xml:space="preserve">Typing.com</w:t>
      </w:r>
      <w:r w:rsidDel="00000000" w:rsidR="00000000" w:rsidRPr="00000000">
        <w:rPr>
          <w:rtl w:val="0"/>
        </w:rPr>
        <w:t xml:space="preserve"> - Students all have accounts.  I recommend checking in from time to time to make sure kids are utilizing good form as they type.</w:t>
      </w:r>
    </w:p>
    <w:p w:rsidR="00000000" w:rsidDel="00000000" w:rsidP="00000000" w:rsidRDefault="00000000" w:rsidRPr="00000000" w14:paraId="0000000C">
      <w:pPr>
        <w:spacing w:line="360" w:lineRule="auto"/>
        <w:rPr/>
      </w:pPr>
      <w:r w:rsidDel="00000000" w:rsidR="00000000" w:rsidRPr="00000000">
        <w:rPr>
          <w:rtl w:val="0"/>
        </w:rPr>
      </w:r>
    </w:p>
    <w:p w:rsidR="00000000" w:rsidDel="00000000" w:rsidP="00000000" w:rsidRDefault="00000000" w:rsidRPr="00000000" w14:paraId="0000000D">
      <w:pPr>
        <w:spacing w:line="360" w:lineRule="auto"/>
        <w:rPr/>
      </w:pPr>
      <w:r w:rsidDel="00000000" w:rsidR="00000000" w:rsidRPr="00000000">
        <w:rPr>
          <w:b w:val="1"/>
          <w:rtl w:val="0"/>
        </w:rPr>
        <w:t xml:space="preserve">Lexia</w:t>
      </w:r>
      <w:r w:rsidDel="00000000" w:rsidR="00000000" w:rsidRPr="00000000">
        <w:rPr>
          <w:rtl w:val="0"/>
        </w:rPr>
        <w:t xml:space="preserve"> - Several students need to complete the program. Their sign in information is at the back of their Student Planner. This program isn’t popular among fifth grade students, but it provides an excellent opportunity to reinforce reading skills and ensure a solid foundation.</w:t>
      </w:r>
    </w:p>
    <w:p w:rsidR="00000000" w:rsidDel="00000000" w:rsidP="00000000" w:rsidRDefault="00000000" w:rsidRPr="00000000" w14:paraId="0000000E">
      <w:pPr>
        <w:spacing w:line="360" w:lineRule="auto"/>
        <w:rPr/>
      </w:pPr>
      <w:r w:rsidDel="00000000" w:rsidR="00000000" w:rsidRPr="00000000">
        <w:rPr>
          <w:rtl w:val="0"/>
        </w:rPr>
      </w:r>
    </w:p>
    <w:p w:rsidR="00000000" w:rsidDel="00000000" w:rsidP="00000000" w:rsidRDefault="00000000" w:rsidRPr="00000000" w14:paraId="0000000F">
      <w:pPr>
        <w:spacing w:line="360" w:lineRule="auto"/>
        <w:rPr/>
      </w:pPr>
      <w:r w:rsidDel="00000000" w:rsidR="00000000" w:rsidRPr="00000000">
        <w:rPr>
          <w:b w:val="1"/>
          <w:rtl w:val="0"/>
        </w:rPr>
        <w:t xml:space="preserve">Summer Skills Workbooks </w:t>
      </w:r>
      <w:r w:rsidDel="00000000" w:rsidR="00000000" w:rsidRPr="00000000">
        <w:rPr>
          <w:rtl w:val="0"/>
        </w:rPr>
        <w:t xml:space="preserve">- The Summer Skills (</w:t>
      </w:r>
      <w:hyperlink r:id="rId6">
        <w:r w:rsidDel="00000000" w:rsidR="00000000" w:rsidRPr="00000000">
          <w:rPr>
            <w:color w:val="1155cc"/>
            <w:u w:val="single"/>
            <w:rtl w:val="0"/>
          </w:rPr>
          <w:t xml:space="preserve">summerskills.com</w:t>
        </w:r>
      </w:hyperlink>
      <w:r w:rsidDel="00000000" w:rsidR="00000000" w:rsidRPr="00000000">
        <w:rPr>
          <w:rtl w:val="0"/>
        </w:rPr>
        <w:t xml:space="preserve">) workbooks provide excellent review on a variety of subjects. Though my sons weren’t thrilled, I found them to be the perfect review and easy to take on planes and long car rides. It is recommended that you order 5th grade level workbooks.</w:t>
      </w:r>
    </w:p>
    <w:p w:rsidR="00000000" w:rsidDel="00000000" w:rsidP="00000000" w:rsidRDefault="00000000" w:rsidRPr="00000000" w14:paraId="00000010">
      <w:pPr>
        <w:spacing w:line="360" w:lineRule="auto"/>
        <w:rPr/>
      </w:pPr>
      <w:r w:rsidDel="00000000" w:rsidR="00000000" w:rsidRPr="00000000">
        <w:rPr>
          <w:rtl w:val="0"/>
        </w:rPr>
      </w:r>
    </w:p>
    <w:p w:rsidR="00000000" w:rsidDel="00000000" w:rsidP="00000000" w:rsidRDefault="00000000" w:rsidRPr="00000000" w14:paraId="00000011">
      <w:pPr>
        <w:spacing w:line="360" w:lineRule="auto"/>
        <w:rPr/>
      </w:pPr>
      <w:r w:rsidDel="00000000" w:rsidR="00000000" w:rsidRPr="00000000">
        <w:rPr>
          <w:rtl w:val="0"/>
        </w:rPr>
        <w:t xml:space="preserve">Thanks, and have a wonderful summer.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mmerskil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